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15" w:lineRule="atLeast"/>
        <w:ind w:left="0" w:right="0" w:firstLine="0"/>
        <w:jc w:val="center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  <w:t>滕州市</w:t>
      </w:r>
      <w:r>
        <w:rPr>
          <w:rFonts w:hint="eastAsia" w:ascii="sans-serif" w:hAnsi="sans-serif" w:eastAsia="宋体" w:cs="sans-serif"/>
          <w:i w:val="0"/>
          <w:caps w:val="0"/>
          <w:color w:val="000000"/>
          <w:spacing w:val="0"/>
          <w:sz w:val="36"/>
          <w:szCs w:val="36"/>
          <w:lang w:val="en-US" w:eastAsia="zh-CN"/>
        </w:rPr>
        <w:t>鲍沟镇人民</w:t>
      </w: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  <w:t>政府信息公开申请表</w:t>
      </w:r>
    </w:p>
    <w:tbl>
      <w:tblPr>
        <w:tblW w:w="8160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75" w:type="dxa"/>
          <w:left w:w="150" w:type="dxa"/>
          <w:bottom w:w="75" w:type="dxa"/>
          <w:right w:w="150" w:type="dxa"/>
        </w:tblCellMar>
      </w:tblPr>
      <w:tblGrid>
        <w:gridCol w:w="540"/>
        <w:gridCol w:w="687"/>
        <w:gridCol w:w="1451"/>
        <w:gridCol w:w="1396"/>
        <w:gridCol w:w="564"/>
        <w:gridCol w:w="1117"/>
        <w:gridCol w:w="2405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申请人信息</w:t>
            </w:r>
          </w:p>
        </w:tc>
        <w:tc>
          <w:tcPr>
            <w:tcW w:w="69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公民</w:t>
            </w:r>
          </w:p>
        </w:tc>
        <w:tc>
          <w:tcPr>
            <w:tcW w:w="14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姓名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工作单位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证件名称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证件号码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通信地址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联系电话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邮政编码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电子邮箱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法人或者其他组织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名    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统一社会信用代码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法定代表人或负责人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联系人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联系人电话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联系人邮箱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申请人签名或者盖章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申请时间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年    月    日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所需信息情况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所需信息内容描述</w:t>
            </w:r>
          </w:p>
        </w:tc>
        <w:tc>
          <w:tcPr>
            <w:tcW w:w="6975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68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选   填   部   分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所需信息的用途</w:t>
            </w:r>
          </w:p>
        </w:tc>
        <w:tc>
          <w:tcPr>
            <w:tcW w:w="553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提供政府信息的具体形式</w:t>
            </w:r>
          </w:p>
        </w:tc>
        <w:tc>
          <w:tcPr>
            <w:tcW w:w="41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获取信息方式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545" w:hRule="atLeast"/>
        </w:trPr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纸面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光盘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磁盘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（可多选）</w:t>
            </w:r>
          </w:p>
        </w:tc>
        <w:tc>
          <w:tcPr>
            <w:tcW w:w="4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bdr w:val="none" w:color="auto" w:sz="0" w:space="0"/>
              </w:rPr>
              <w:t>£</w:t>
            </w: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 邮寄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传真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 自行领取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□当场阅读、抄录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（可多选）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768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05" w:beforeAutospacing="0" w:after="105" w:afterAutospacing="0" w:line="315" w:lineRule="atLeast"/>
        <w:ind w:left="0" w:right="0" w:firstLine="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7"/>
          <w:szCs w:val="27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7"/>
          <w:szCs w:val="27"/>
        </w:rPr>
      </w:pPr>
      <w:bookmarkStart w:id="0" w:name="_GoBack"/>
      <w:r>
        <w:rPr>
          <w:rFonts w:ascii="Calibri" w:hAnsi="Calibri" w:eastAsia="sans-serif" w:cs="Calibri"/>
          <w:i w:val="0"/>
          <w:caps w:val="0"/>
          <w:color w:val="000000"/>
          <w:spacing w:val="0"/>
          <w:sz w:val="21"/>
          <w:szCs w:val="21"/>
        </w:rPr>
        <w:t> 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D441C"/>
    <w:rsid w:val="1CD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2021-05-14T02:34:00Z</dcterms:created>
  <dc:creator>机要科sqf</dc:creator>
  <cp:lastModifiedBy>机要科sqf</cp:lastModifiedBy>
  <dcterms:modified xsi:type="dcterms:W3CDTF">2021-05-14T02:37:55Z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