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滕州市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  <w:t>应急管理局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信息公开申请表</w:t>
      </w:r>
    </w:p>
    <w:tbl>
      <w:tblPr>
        <w:tblStyle w:val="2"/>
        <w:tblW w:w="8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（申请公开的政府信息的名称、文号或者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便于行政机关查询的其他特征性描述）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4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□当场阅读、抄录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474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57181"/>
    <w:rsid w:val="32080A37"/>
    <w:rsid w:val="4B353278"/>
    <w:rsid w:val="6315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2019-12-26T06:48:00Z</dcterms:created>
  <dc:creator>张晓晓/Dorothy</dc:creator>
  <cp:lastModifiedBy>涵</cp:lastModifiedBy>
  <dcterms:modified xsi:type="dcterms:W3CDTF">2021-05-24T05:32:38Z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8D19C4C1EBE74C45B56200A9BAF9E2B0</vt:lpwstr>
  </property>
</Properties>
</file>